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98" w:rsidRDefault="00787F02" w:rsidP="00787F02">
      <w:pPr>
        <w:jc w:val="center"/>
      </w:pPr>
      <w:r>
        <w:t xml:space="preserve">SPOSOBY SPRAWDZANIA OSIĄGNIĘĆ EDUKACYJNYCH Z </w:t>
      </w:r>
      <w:r w:rsidR="00A51CD8">
        <w:t xml:space="preserve">PRZEDMIOTU CHEMIA W KLASIE 7 </w:t>
      </w:r>
      <w:r>
        <w:t>SZKOŁY PODSTAWOWEJ</w:t>
      </w:r>
    </w:p>
    <w:p w:rsidR="00787F02" w:rsidRPr="00787F02" w:rsidRDefault="00787F02" w:rsidP="00787F02">
      <w:pPr>
        <w:tabs>
          <w:tab w:val="left" w:pos="828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 xml:space="preserve">Do zadań i obowiązków ucznia w zakresie oceniania należy: 1) systematyczne przygotowywanie się do zajęć edukacyjnych;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787F02">
        <w:rPr>
          <w:rFonts w:ascii="Times New Roman" w:eastAsia="Calibri" w:hAnsi="Times New Roman" w:cs="Times New Roman"/>
          <w:sz w:val="24"/>
          <w:szCs w:val="24"/>
        </w:rPr>
        <w:t>) prowadzenie zeszytu przedmiotowego, notatek, zeszytów ćwiczeń i innych wymaganych przez nauczyciela; 4)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87F02">
        <w:rPr>
          <w:rFonts w:ascii="Times New Roman" w:eastAsia="Calibri" w:hAnsi="Times New Roman" w:cs="Times New Roman"/>
          <w:sz w:val="24"/>
          <w:szCs w:val="24"/>
        </w:rPr>
        <w:t xml:space="preserve"> aktywne uczestnictwo w zajęciach</w:t>
      </w:r>
    </w:p>
    <w:p w:rsidR="00787F02" w:rsidRPr="00787F02" w:rsidRDefault="00787F02" w:rsidP="00787F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 xml:space="preserve">Ocenione prace kontrolne i inne formy pisemnego sprawdzania wiadomości i umiejętności uczniów przedstawione są do wglądu uczniom na zajęciach dydaktycznych. </w:t>
      </w:r>
      <w:r w:rsidRPr="00787F02">
        <w:rPr>
          <w:rFonts w:ascii="Times New Roman" w:eastAsia="Calibri" w:hAnsi="Times New Roman" w:cs="Times New Roman"/>
          <w:sz w:val="24"/>
          <w:szCs w:val="24"/>
        </w:rPr>
        <w:tab/>
      </w:r>
    </w:p>
    <w:p w:rsidR="00787F02" w:rsidRPr="00787F02" w:rsidRDefault="00787F02" w:rsidP="00787F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>W ocenianiu bieżącym dopuszcza się stosowanie znaków „+”, „−” i przy ocenach cząstkowych, gdzie„+” oznacza osiągnięcia ucznia bliższe wyższej kategorii wymagań, „-” i odpowiednio niższej wymagań. Dopuszcza się dodatkowo stosowanie plus(+) i minus (-) za nieprzygotowanie do lekcji, aktywność, zadania domowe lub ich brak oraz cząstkowe odpowiedzi. Uzyskanie trzech plusów jest jednoznaczne z oceną bardzo dobrą, trzech minusów z oceną niedostateczną.</w:t>
      </w:r>
    </w:p>
    <w:p w:rsidR="00787F02" w:rsidRPr="00787F02" w:rsidRDefault="00787F02" w:rsidP="00787F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7F02" w:rsidRPr="00787F02" w:rsidRDefault="00787F02" w:rsidP="00787F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>Wymagania na poszczególne stopnie szkolne przedstawione są w wymaganiach edukacyjnych zamieszczonych na stronie internetowej szkoły.</w:t>
      </w:r>
    </w:p>
    <w:p w:rsidR="00787F02" w:rsidRPr="00787F02" w:rsidRDefault="00787F02" w:rsidP="00787F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Ocenie podlegają różne formy pracy ucznia:</w:t>
      </w:r>
    </w:p>
    <w:p w:rsidR="00787F02" w:rsidRPr="00787F02" w:rsidRDefault="00787F02" w:rsidP="00787F0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wypowiedzi ustne obejmujące materiał nauczania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trzech ostatnich lekcji; </w:t>
      </w:r>
    </w:p>
    <w:p w:rsidR="00787F02" w:rsidRPr="00787F02" w:rsidRDefault="00787F02" w:rsidP="00787F0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kartkówki - krótkie pisemne formy sprawdzania wiedzy  obejmujące materiał nauczania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 ostatnich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 że zostanie ustalone inaczej</w:t>
      </w: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787F02" w:rsidRPr="00787F02" w:rsidRDefault="00787F02" w:rsidP="00787F0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sprawdziany pisemne, obejmujące materiał nauczania jednego lub więcej działów programowych; </w:t>
      </w:r>
    </w:p>
    <w:p w:rsidR="00787F02" w:rsidRPr="00787F02" w:rsidRDefault="00787F02" w:rsidP="00787F0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ćwiczenia i zadania wykonane na lekcji; </w:t>
      </w:r>
    </w:p>
    <w:p w:rsidR="00787F02" w:rsidRPr="00787F02" w:rsidRDefault="00787F02" w:rsidP="00787F0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sposoby prezentacji osiągnięć edukacyjnych ucznia, wynikające ze specyfiki danych zajęć edukacyjnych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projekty uczniowskie</w:t>
      </w: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Ocenianiu podlegają przede wszystkim wiadomości i umiejętności określone w podstawie programowej (np. nie będą podlegać ocenie prace plastyczne czy modele</w:t>
      </w:r>
      <w:r w:rsidR="000E7361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 ż</w:t>
      </w: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e będzie to realizowane w ramach projektu edukacyjnego)). Uczeń może otrzymać również ocenę za udział w konkursach, w których wykazał się wiedzą i umiejętnościami z zakresu danego przedmiotu.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 obejmują materiał z trzech ostatnich lekcji i nie wymagają zapowiedzi.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Sprawdziany obejmują materiał z większej partii materiału i są zapowiadane z tygodniowym wyprzedzeniem.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Sprawdziany pisemne i kartkówki mogą mieć formę testu. 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ocenianiu </w:t>
      </w:r>
      <w:r w:rsidRPr="00787F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sprawdzianów</w:t>
      </w: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stosuje się następującą skalę procentową: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0- 29 % - niedostateczny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30 – 49% - dopuszczający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50- 69% - dostateczny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70 – 89% - dobry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90- 99% - bardzo dobry    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100% - celujący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ocenianiu </w:t>
      </w:r>
      <w:r w:rsidRPr="00787F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kartkówek</w:t>
      </w: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 analogiczną skalę, z tym że za 100% punktów uzyskuje się ocenę </w:t>
      </w:r>
      <w:r w:rsidRPr="00787F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bardzo</w:t>
      </w: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7F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dobrą</w:t>
      </w: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(chyba że na kartkówce pojawiły się treści na ocenę celującą).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 ocenianiu </w:t>
      </w:r>
      <w:r w:rsidRPr="00787F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sprawdzianów</w:t>
      </w: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posiadających orzeczenie o potrzebie kształcenia specjalnego stosuje się następującą skalę:</w:t>
      </w:r>
    </w:p>
    <w:p w:rsidR="00787F02" w:rsidRPr="00787F02" w:rsidRDefault="00787F02" w:rsidP="00787F02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>poniżej 19% możliwych do uzyskania punktów – niedostateczny;</w:t>
      </w:r>
    </w:p>
    <w:p w:rsidR="00787F02" w:rsidRPr="00787F02" w:rsidRDefault="00787F02" w:rsidP="00787F02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 xml:space="preserve">  20% - 39% - dopuszczający; </w:t>
      </w:r>
    </w:p>
    <w:p w:rsidR="00787F02" w:rsidRPr="00787F02" w:rsidRDefault="00787F02" w:rsidP="00787F02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 xml:space="preserve"> 40% - 54% - dostateczny; </w:t>
      </w:r>
    </w:p>
    <w:p w:rsidR="00787F02" w:rsidRPr="00787F02" w:rsidRDefault="00787F02" w:rsidP="00787F02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 xml:space="preserve"> 55% - 70% - dobry;</w:t>
      </w:r>
    </w:p>
    <w:p w:rsidR="00787F02" w:rsidRPr="00787F02" w:rsidRDefault="00787F02" w:rsidP="00787F02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 xml:space="preserve"> 71% - 95% - bardzo dobry;</w:t>
      </w:r>
    </w:p>
    <w:p w:rsidR="00787F02" w:rsidRPr="00787F02" w:rsidRDefault="00787F02" w:rsidP="00787F02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>95 % - 100%  - celujący</w:t>
      </w:r>
    </w:p>
    <w:p w:rsidR="00787F02" w:rsidRPr="00787F02" w:rsidRDefault="00787F02" w:rsidP="00787F02">
      <w:pPr>
        <w:tabs>
          <w:tab w:val="left" w:pos="1275"/>
          <w:tab w:val="left" w:pos="27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 xml:space="preserve">Przy ocenianiu </w:t>
      </w:r>
      <w:r w:rsidRPr="00787F02">
        <w:rPr>
          <w:rFonts w:ascii="Times New Roman" w:eastAsia="Calibri" w:hAnsi="Times New Roman" w:cs="Times New Roman"/>
          <w:b/>
          <w:sz w:val="24"/>
          <w:szCs w:val="24"/>
        </w:rPr>
        <w:t>kartkówek</w:t>
      </w:r>
      <w:r w:rsidRPr="00787F02">
        <w:rPr>
          <w:rFonts w:ascii="Times New Roman" w:eastAsia="Calibri" w:hAnsi="Times New Roman" w:cs="Times New Roman"/>
          <w:sz w:val="24"/>
          <w:szCs w:val="24"/>
        </w:rPr>
        <w:t xml:space="preserve"> stosuje się analogiczną skalę, z tym że za </w:t>
      </w:r>
      <w:r w:rsidRPr="00787F02">
        <w:rPr>
          <w:rFonts w:ascii="Times New Roman" w:eastAsia="Calibri" w:hAnsi="Times New Roman" w:cs="Times New Roman"/>
          <w:sz w:val="24"/>
          <w:szCs w:val="24"/>
        </w:rPr>
        <w:br/>
        <w:t xml:space="preserve">95 – 100 % można otrzymać ocenę </w:t>
      </w:r>
      <w:r w:rsidRPr="00787F02">
        <w:rPr>
          <w:rFonts w:ascii="Times New Roman" w:eastAsia="Calibri" w:hAnsi="Times New Roman" w:cs="Times New Roman"/>
          <w:b/>
          <w:sz w:val="24"/>
          <w:szCs w:val="24"/>
        </w:rPr>
        <w:t>bardzo dobrą</w:t>
      </w:r>
      <w:r w:rsidRPr="00787F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7F02" w:rsidRPr="00787F02" w:rsidRDefault="00787F02" w:rsidP="00787F02">
      <w:pPr>
        <w:tabs>
          <w:tab w:val="left" w:pos="7815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>Zapowiedziane sprawdziany nie powinny być bez ważnych powodów przekładane.</w:t>
      </w:r>
    </w:p>
    <w:p w:rsidR="00787F02" w:rsidRPr="00787F02" w:rsidRDefault="00787F02" w:rsidP="00787F0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>Uczeń może poprawić ocenę w terminie do dwóch tygodni od jej otrzymania lub w terminie ustalonym przez nauczyciela zarówno ze sprawdzianu, kartkówki jak i odpowiedzi  ustnej z tego samego zakresu materiału. Uczeń, który nie przystąpił do poprawy w uzgodnionym terminie bez podania ważnego powodu traci możliwość poprawy. Uczeń może poprawić ocenę tylko raz.</w:t>
      </w:r>
    </w:p>
    <w:p w:rsidR="00787F02" w:rsidRPr="00787F02" w:rsidRDefault="00787F02" w:rsidP="00787F0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>Sprawdziany i kartkówki są obowiązkowe. Jeżeli uczeń nie pisał sprawdzianu w określonym   terminie, to powinien go napisać na najbliższej lekcji, chyba że zostanie ustalone inaczej.</w:t>
      </w:r>
    </w:p>
    <w:p w:rsidR="00787F02" w:rsidRPr="00787F02" w:rsidRDefault="00787F02" w:rsidP="00787F0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>W przypadku dłuższej nieobecności spowodowanej chorobą lub innym zdarzeniem losowym uczeń zobowiązany jest do napisania zaległego sprawdzianu lub kartkówki w ciągu tygodnia od dnia powrotu do szkoły lub po indywidualnym umówieniu się z nauczycielem.</w:t>
      </w:r>
    </w:p>
    <w:p w:rsidR="00787F02" w:rsidRPr="00787F02" w:rsidRDefault="00787F02" w:rsidP="00787F0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>Nauczyciel może zadać pracę domową, z tym ,że jest ona dla chętnych i nie podlega ocenie.</w:t>
      </w:r>
    </w:p>
    <w:p w:rsidR="00787F02" w:rsidRPr="00787F02" w:rsidRDefault="00787F02" w:rsidP="00787F0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>Uczeń ma prawo  raz być nieprzygotowany w ciągu półrocza bez podawania przyczyny. Nieprzygotowanie nie dotyczy zajęć, na których odbywają się zapowiedziane sprawdziany i kartkówki. Swoje nieprzygotowanie uczeń zgłasza na samym początku lekcji.</w:t>
      </w:r>
    </w:p>
    <w:p w:rsidR="00787F02" w:rsidRPr="00787F02" w:rsidRDefault="00787F02" w:rsidP="00787F02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 xml:space="preserve">Uczeń może nie być klasyfikowany, jeżeli brak jest podstaw do ustalenia śródrocznej lub rocznej oceny klasyfikacyjnej z powodu nieobecności ucznia na zajęciach przekraczającej połowę czasu przeznaczonego na te zajęcia w okresie, za który przeprowadzana jest klasyfikacja. </w:t>
      </w:r>
      <w:r w:rsidRPr="00787F02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nieklasyfikowany z powodu usprawiedliwionej nieobecności może zdawać egzamin klasyfikacyjny.</w:t>
      </w:r>
    </w:p>
    <w:p w:rsidR="00787F02" w:rsidRPr="00787F02" w:rsidRDefault="00787F02" w:rsidP="00787F0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t>W przypadku uzyskania śródrocznej oceny niedostatecznej , wymagane będzie od ucznia zaliczenie partii  materiału  w sposób ustalony przez nauczyciela.</w:t>
      </w:r>
    </w:p>
    <w:p w:rsidR="004D16E7" w:rsidRPr="004D16E7" w:rsidRDefault="00787F02" w:rsidP="004D16E7">
      <w:pPr>
        <w:rPr>
          <w:rFonts w:ascii="Times New Roman" w:eastAsia="Calibri" w:hAnsi="Times New Roman" w:cs="Times New Roman"/>
          <w:sz w:val="24"/>
          <w:szCs w:val="24"/>
        </w:rPr>
      </w:pPr>
      <w:r w:rsidRPr="00787F0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Ocena </w:t>
      </w:r>
      <w:r w:rsidR="00340099" w:rsidRPr="00787F02">
        <w:rPr>
          <w:rFonts w:ascii="Times New Roman" w:eastAsia="Calibri" w:hAnsi="Times New Roman" w:cs="Times New Roman"/>
          <w:sz w:val="24"/>
          <w:szCs w:val="24"/>
        </w:rPr>
        <w:t>śródroczna</w:t>
      </w:r>
      <w:r w:rsidRPr="00787F02">
        <w:rPr>
          <w:rFonts w:ascii="Times New Roman" w:eastAsia="Calibri" w:hAnsi="Times New Roman" w:cs="Times New Roman"/>
          <w:sz w:val="24"/>
          <w:szCs w:val="24"/>
        </w:rPr>
        <w:t xml:space="preserve">  i roczna nie jest średnią arytmetyczną. </w:t>
      </w:r>
      <w:r w:rsidR="004D16E7" w:rsidRPr="004D16E7">
        <w:rPr>
          <w:rFonts w:ascii="Times New Roman" w:eastAsia="Calibri" w:hAnsi="Times New Roman" w:cs="Times New Roman"/>
          <w:sz w:val="24"/>
          <w:szCs w:val="24"/>
        </w:rPr>
        <w:t>Ocena roczna wystawiana jest na podstawie ocen uzyskanych w ciągu całego roku szkolnego.</w:t>
      </w:r>
    </w:p>
    <w:p w:rsidR="00787F02" w:rsidRPr="00787F02" w:rsidRDefault="00787F02" w:rsidP="00787F0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7361" w:rsidRPr="000E7361" w:rsidRDefault="000E7361" w:rsidP="000E7361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E7361">
        <w:rPr>
          <w:rFonts w:ascii="Times New Roman" w:eastAsia="Calibri" w:hAnsi="Times New Roman" w:cs="Times New Roman"/>
          <w:b/>
          <w:sz w:val="24"/>
          <w:szCs w:val="24"/>
        </w:rPr>
        <w:t>Tryb i warunki uzyskiwania wyższych niż przewidywane rocznych ocen klasyfikacyjnych</w:t>
      </w:r>
      <w:r w:rsidR="00340099">
        <w:rPr>
          <w:rFonts w:ascii="Times New Roman" w:eastAsia="Calibri" w:hAnsi="Times New Roman" w:cs="Times New Roman"/>
          <w:b/>
          <w:sz w:val="24"/>
          <w:szCs w:val="24"/>
        </w:rPr>
        <w:t xml:space="preserve"> – zgodne ze Statutem Szkoły</w:t>
      </w:r>
    </w:p>
    <w:p w:rsidR="000E7361" w:rsidRDefault="000E7361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16E7" w:rsidRDefault="004D16E7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WYMAGANIA EDUKACYJNE Z CHEMII NA POSZCZEGÓLNE STOPNIE SZKOLNE</w:t>
      </w:r>
    </w:p>
    <w:p w:rsidR="004D16E7" w:rsidRDefault="004D16E7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Ocenę </w:t>
      </w:r>
      <w:r w:rsidRPr="002C0030">
        <w:rPr>
          <w:rFonts w:ascii="Times New Roman" w:eastAsia="Calibri" w:hAnsi="Times New Roman" w:cs="Times New Roman"/>
          <w:b/>
          <w:sz w:val="24"/>
          <w:szCs w:val="24"/>
        </w:rPr>
        <w:t>celującą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otrzymuje uczeń który:</w:t>
      </w:r>
    </w:p>
    <w:p w:rsidR="004D16E7" w:rsidRDefault="004D16E7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 pełnym stopniu opanował wiadomości i umiejętności określone w podstawie programowej</w:t>
      </w:r>
      <w:r w:rsidR="003400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7539D" w:rsidRDefault="0037539D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otrzymuje cząstkowe oceny celujące oraz bardzo dobre z prac pisemnych,</w:t>
      </w:r>
    </w:p>
    <w:p w:rsidR="004D16E7" w:rsidRDefault="004D16E7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rozwiązuje zadania o podwyższonym stopniu trudności , </w:t>
      </w:r>
    </w:p>
    <w:p w:rsidR="004D16E7" w:rsidRDefault="004D16E7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wykorzystuje zdobytą do tej pory wiedzę</w:t>
      </w:r>
      <w:r w:rsidR="002C0030">
        <w:rPr>
          <w:rFonts w:ascii="Times New Roman" w:eastAsia="Calibri" w:hAnsi="Times New Roman" w:cs="Times New Roman"/>
          <w:sz w:val="24"/>
          <w:szCs w:val="24"/>
        </w:rPr>
        <w:t>( również z innych działów programowych)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rozwiązywania zadań,</w:t>
      </w:r>
    </w:p>
    <w:p w:rsidR="004D16E7" w:rsidRDefault="004D16E7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340099">
        <w:rPr>
          <w:rFonts w:ascii="Times New Roman" w:eastAsia="Calibri" w:hAnsi="Times New Roman" w:cs="Times New Roman"/>
          <w:sz w:val="24"/>
          <w:szCs w:val="24"/>
        </w:rPr>
        <w:t>wykazuje się wiedzą i umiejętnościami na konkursach chemicznych.</w:t>
      </w:r>
    </w:p>
    <w:p w:rsidR="002C0030" w:rsidRDefault="002C003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Ocenę </w:t>
      </w:r>
      <w:r w:rsidRPr="002C0030">
        <w:rPr>
          <w:rFonts w:ascii="Times New Roman" w:eastAsia="Calibri" w:hAnsi="Times New Roman" w:cs="Times New Roman"/>
          <w:b/>
          <w:sz w:val="24"/>
          <w:szCs w:val="24"/>
        </w:rPr>
        <w:t>bardzo dobrą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otrzymuje uczeń który:</w:t>
      </w:r>
    </w:p>
    <w:p w:rsidR="002C0030" w:rsidRDefault="002C003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 znacznym stopniu opanował wiadomości i umiejętności określone w podstawie programowej,</w:t>
      </w:r>
    </w:p>
    <w:p w:rsidR="002C0030" w:rsidRDefault="002C003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poprawnie zapisuje równania reakcji chemicznych , pamiętając o prawidłowym uzgodnieniu współczynników</w:t>
      </w:r>
      <w:r w:rsidR="0034009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0030" w:rsidRDefault="002C003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poprawnie zapisuje wzory poznanych substancji chemicznych,</w:t>
      </w:r>
    </w:p>
    <w:p w:rsidR="00A51CD8" w:rsidRDefault="00A51CD8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podaje prawidłowe nazwy poznanych związków chemicznych, </w:t>
      </w:r>
    </w:p>
    <w:p w:rsidR="00A51CD8" w:rsidRDefault="00A51CD8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nie popełnia błędów przy ustalaniu wzorów i nazw poznanych związków chemicznych,</w:t>
      </w:r>
    </w:p>
    <w:p w:rsidR="002C0030" w:rsidRDefault="002C003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stosuje zdobytą wiedzę do rozwiązywania zadań i problemów,</w:t>
      </w:r>
    </w:p>
    <w:p w:rsidR="002C0030" w:rsidRDefault="002C003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C0030">
        <w:rPr>
          <w:rFonts w:ascii="Times New Roman" w:eastAsia="Calibri" w:hAnsi="Times New Roman" w:cs="Times New Roman"/>
          <w:sz w:val="24"/>
          <w:szCs w:val="24"/>
        </w:rPr>
        <w:t>wykazuje dużą samodzielność i potrafi bez pomocy nauczyciela ko</w:t>
      </w:r>
      <w:r>
        <w:rPr>
          <w:rFonts w:ascii="Times New Roman" w:eastAsia="Calibri" w:hAnsi="Times New Roman" w:cs="Times New Roman"/>
          <w:sz w:val="24"/>
          <w:szCs w:val="24"/>
        </w:rPr>
        <w:t>rzystać z różnych źródeł wiedzy,</w:t>
      </w:r>
    </w:p>
    <w:p w:rsidR="002C0030" w:rsidRDefault="002C003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samodzielnie rozwiązuje zadania obliczeni</w:t>
      </w:r>
      <w:r w:rsidR="00A51CD8">
        <w:rPr>
          <w:rFonts w:ascii="Times New Roman" w:eastAsia="Calibri" w:hAnsi="Times New Roman" w:cs="Times New Roman"/>
          <w:sz w:val="24"/>
          <w:szCs w:val="24"/>
        </w:rPr>
        <w:t>owe o wyższym stopniu trudności np. wymagające przekształcenia wzoru</w:t>
      </w:r>
      <w:r w:rsidR="003400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53A40" w:rsidRDefault="00A53A4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projektuje doświadczenia chemiczne, poprawnie formułuje obserwacje i wnioski,</w:t>
      </w:r>
    </w:p>
    <w:p w:rsidR="008B4B5D" w:rsidRDefault="008B4B5D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potrafi wykazać związek między budową atomu danego pierwiastka a jego położeniem w układzie okresowym.</w:t>
      </w:r>
    </w:p>
    <w:p w:rsidR="008B4B5D" w:rsidRDefault="008B4B5D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poprawnie opisuje budowę atomu dowolnego pierwiastka, w tym jego izotopów.</w:t>
      </w:r>
      <w:bookmarkStart w:id="0" w:name="_GoBack"/>
      <w:bookmarkEnd w:id="0"/>
    </w:p>
    <w:p w:rsidR="002C0030" w:rsidRDefault="002C003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wykazuje się aktywnością na lekcji</w:t>
      </w:r>
      <w:r w:rsidR="00A53A4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0030" w:rsidRDefault="002C003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Ocenę </w:t>
      </w:r>
      <w:r w:rsidRPr="00A53A40">
        <w:rPr>
          <w:rFonts w:ascii="Times New Roman" w:eastAsia="Calibri" w:hAnsi="Times New Roman" w:cs="Times New Roman"/>
          <w:b/>
          <w:sz w:val="24"/>
          <w:szCs w:val="24"/>
        </w:rPr>
        <w:t>dobrą</w:t>
      </w:r>
      <w:r>
        <w:rPr>
          <w:rFonts w:ascii="Times New Roman" w:eastAsia="Calibri" w:hAnsi="Times New Roman" w:cs="Times New Roman"/>
          <w:sz w:val="24"/>
          <w:szCs w:val="24"/>
        </w:rPr>
        <w:t xml:space="preserve"> otrzymuje uczeń, który:</w:t>
      </w:r>
    </w:p>
    <w:p w:rsidR="009D750E" w:rsidRDefault="009D750E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 dużym stopniu opanował wiadomości i umiejętności określone w podstawie programowej, popełnia nieliczne błędy</w:t>
      </w:r>
    </w:p>
    <w:p w:rsidR="009D750E" w:rsidRDefault="009D750E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korzysta z różnych źródeł wiedzy np. tablic, wykresów, układu okresowego do rozwiązywania zadań i problemów</w:t>
      </w:r>
      <w:r w:rsidR="00A53A40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53A40" w:rsidRDefault="00A53A4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samodzielnie rozwiązuje zadania obliczeniowe o średnim stopniu trudności</w:t>
      </w:r>
      <w:r w:rsidR="0034009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0030" w:rsidRDefault="00A53A4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poprawnie zapisuje wzory</w:t>
      </w:r>
      <w:r w:rsidR="00A51CD8">
        <w:rPr>
          <w:rFonts w:ascii="Times New Roman" w:eastAsia="Calibri" w:hAnsi="Times New Roman" w:cs="Times New Roman"/>
          <w:sz w:val="24"/>
          <w:szCs w:val="24"/>
        </w:rPr>
        <w:t xml:space="preserve"> poznanych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związków chemicznych, </w:t>
      </w:r>
      <w:r w:rsidR="00A51CD8">
        <w:rPr>
          <w:rFonts w:ascii="Times New Roman" w:eastAsia="Calibri" w:hAnsi="Times New Roman" w:cs="Times New Roman"/>
          <w:sz w:val="24"/>
          <w:szCs w:val="24"/>
        </w:rPr>
        <w:t>ustala poprawnie wzory  większości tlenków</w:t>
      </w:r>
      <w:r w:rsidR="003400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53A40" w:rsidRDefault="00A53A4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zapisuje równania reakcji , popełnia nieznaczne błędy,</w:t>
      </w:r>
    </w:p>
    <w:p w:rsidR="00A53A40" w:rsidRDefault="00A53A40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jest aktywny podczas lekcji</w:t>
      </w:r>
      <w:r w:rsidR="003400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40099" w:rsidRDefault="00340099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opisuje właściwości poznawanych substancji oraz ich występowanie i zastosowanie,</w:t>
      </w:r>
    </w:p>
    <w:p w:rsidR="00340099" w:rsidRPr="000E7361" w:rsidRDefault="00340099" w:rsidP="000E7361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posługuje się układem okresowym, odczytując zawarte tam informacje; wykorzystuje je do rozwiązywania zadań</w:t>
      </w:r>
      <w:r w:rsidR="008B4B5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7F02" w:rsidRDefault="00787F02" w:rsidP="00787F02"/>
    <w:p w:rsidR="00A53A40" w:rsidRDefault="00A53A40" w:rsidP="00787F02">
      <w:pPr>
        <w:rPr>
          <w:rFonts w:ascii="Times New Roman" w:hAnsi="Times New Roman" w:cs="Times New Roman"/>
          <w:sz w:val="24"/>
          <w:szCs w:val="24"/>
        </w:rPr>
      </w:pPr>
      <w:r w:rsidRPr="00A53A40">
        <w:rPr>
          <w:rFonts w:ascii="Times New Roman" w:hAnsi="Times New Roman" w:cs="Times New Roman"/>
          <w:sz w:val="24"/>
          <w:szCs w:val="24"/>
        </w:rPr>
        <w:t xml:space="preserve">Ocenę </w:t>
      </w:r>
      <w:r w:rsidRPr="00DD6D58">
        <w:rPr>
          <w:rFonts w:ascii="Times New Roman" w:hAnsi="Times New Roman" w:cs="Times New Roman"/>
          <w:b/>
          <w:sz w:val="24"/>
          <w:szCs w:val="24"/>
        </w:rPr>
        <w:t>dostateczną</w:t>
      </w:r>
      <w:r w:rsidRPr="00A53A40">
        <w:rPr>
          <w:rFonts w:ascii="Times New Roman" w:hAnsi="Times New Roman" w:cs="Times New Roman"/>
          <w:sz w:val="24"/>
          <w:szCs w:val="24"/>
        </w:rPr>
        <w:t xml:space="preserve"> otrzymuje uczeń który:</w:t>
      </w:r>
    </w:p>
    <w:p w:rsidR="00686D7A" w:rsidRDefault="00686D7A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6D58" w:rsidRPr="00DD6D58">
        <w:rPr>
          <w:rFonts w:ascii="Times New Roman" w:hAnsi="Times New Roman" w:cs="Times New Roman"/>
          <w:sz w:val="24"/>
          <w:szCs w:val="24"/>
        </w:rPr>
        <w:t>opanował w zakresie podstawowym te wiadomości i umiejętności określone w programie, które są konieczne do dalszego kształcenia</w:t>
      </w:r>
      <w:r w:rsidR="00DD6D58">
        <w:rPr>
          <w:rFonts w:ascii="Times New Roman" w:hAnsi="Times New Roman" w:cs="Times New Roman"/>
          <w:sz w:val="24"/>
          <w:szCs w:val="24"/>
        </w:rPr>
        <w:t>,</w:t>
      </w:r>
    </w:p>
    <w:p w:rsidR="00A51CD8" w:rsidRDefault="00A51CD8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rozwiązuje proste zadania obliczeniowe np. polegające na podstawienie do wzoru</w:t>
      </w:r>
      <w:r w:rsidR="00340099">
        <w:rPr>
          <w:rFonts w:ascii="Times New Roman" w:hAnsi="Times New Roman" w:cs="Times New Roman"/>
          <w:sz w:val="24"/>
          <w:szCs w:val="24"/>
        </w:rPr>
        <w:t>,</w:t>
      </w:r>
    </w:p>
    <w:p w:rsidR="00DD6D58" w:rsidRDefault="00DD6D58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korzysta z pomocy nauczyciela podczas rozwiązywania zadań, ustalania wzorów związków chemicznych, zapisywania równań reakcji itp.</w:t>
      </w:r>
    </w:p>
    <w:p w:rsidR="00DD6D58" w:rsidRDefault="00DD6D58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stosuje zdobytą wiedzę np. definicje do rozwiązywania prostych problemów,</w:t>
      </w:r>
    </w:p>
    <w:p w:rsidR="00DD6D58" w:rsidRDefault="00DD6D58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 pomocą nauczyciela korzysta z różnych źródeł wiedzy np. tablic, wykresu, układu okresowego,</w:t>
      </w:r>
    </w:p>
    <w:p w:rsidR="00DD6D58" w:rsidRDefault="00DD6D58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posługuje się poprawną terminologią chemiczną</w:t>
      </w:r>
      <w:r w:rsidR="00340099">
        <w:rPr>
          <w:rFonts w:ascii="Times New Roman" w:hAnsi="Times New Roman" w:cs="Times New Roman"/>
          <w:sz w:val="24"/>
          <w:szCs w:val="24"/>
        </w:rPr>
        <w:t>,</w:t>
      </w:r>
    </w:p>
    <w:p w:rsidR="00340099" w:rsidRDefault="00340099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opisuje podstawowe właściwości poznanych substancji np. składników powietrza,</w:t>
      </w:r>
    </w:p>
    <w:p w:rsidR="00DD6D58" w:rsidRDefault="00340099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zna budowę układu okresowego, odczytuje zawarte tam </w:t>
      </w:r>
    </w:p>
    <w:p w:rsidR="00DD6D58" w:rsidRDefault="00DD6D58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</w:t>
      </w:r>
      <w:r w:rsidRPr="0019096A">
        <w:rPr>
          <w:rFonts w:ascii="Times New Roman" w:hAnsi="Times New Roman" w:cs="Times New Roman"/>
          <w:b/>
          <w:sz w:val="24"/>
          <w:szCs w:val="24"/>
        </w:rPr>
        <w:t>dopuszczającą</w:t>
      </w:r>
      <w:r>
        <w:rPr>
          <w:rFonts w:ascii="Times New Roman" w:hAnsi="Times New Roman" w:cs="Times New Roman"/>
          <w:sz w:val="24"/>
          <w:szCs w:val="24"/>
        </w:rPr>
        <w:t xml:space="preserve"> otrzymuje uczeń który:</w:t>
      </w:r>
    </w:p>
    <w:p w:rsidR="00DD6D58" w:rsidRDefault="00DD6D58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 definicje poznanych pojęć oraz wzory potrzebne do rozwiązywania zadań</w:t>
      </w:r>
    </w:p>
    <w:p w:rsidR="00DD6D58" w:rsidRDefault="00DD6D58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 symbole pierwiastków chemicznych,</w:t>
      </w:r>
    </w:p>
    <w:p w:rsidR="00DD6D58" w:rsidRDefault="00DD6D58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D6D58">
        <w:rPr>
          <w:rFonts w:ascii="Times New Roman" w:hAnsi="Times New Roman" w:cs="Times New Roman"/>
          <w:sz w:val="24"/>
          <w:szCs w:val="24"/>
        </w:rPr>
        <w:t>ma pewne braki w wiadomościach i umiejęt</w:t>
      </w:r>
      <w:r>
        <w:rPr>
          <w:rFonts w:ascii="Times New Roman" w:hAnsi="Times New Roman" w:cs="Times New Roman"/>
          <w:sz w:val="24"/>
          <w:szCs w:val="24"/>
        </w:rPr>
        <w:t>nościach określonych w podstawie programowej</w:t>
      </w:r>
      <w:r w:rsidRPr="00DD6D58">
        <w:rPr>
          <w:rFonts w:ascii="Times New Roman" w:hAnsi="Times New Roman" w:cs="Times New Roman"/>
          <w:sz w:val="24"/>
          <w:szCs w:val="24"/>
        </w:rPr>
        <w:t>, ale nie przekreślają one możliwości dalszego kształcenia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D6D58" w:rsidRDefault="00DD6D58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 pomocą nauczyciela zapisuje proste wzory substancji chemicznych oraz </w:t>
      </w:r>
      <w:r w:rsidR="0019096A">
        <w:rPr>
          <w:rFonts w:ascii="Times New Roman" w:hAnsi="Times New Roman" w:cs="Times New Roman"/>
          <w:sz w:val="24"/>
          <w:szCs w:val="24"/>
        </w:rPr>
        <w:t>proste reakcje chemiczne,</w:t>
      </w:r>
    </w:p>
    <w:p w:rsidR="00340099" w:rsidRDefault="0019096A" w:rsidP="00C97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zna przebieg reakcji chemicznych, słownie potrafi określić substraty i produkty danej reakcji</w:t>
      </w:r>
      <w:r w:rsidR="00340099">
        <w:rPr>
          <w:rFonts w:ascii="Times New Roman" w:hAnsi="Times New Roman" w:cs="Times New Roman"/>
          <w:sz w:val="24"/>
          <w:szCs w:val="24"/>
        </w:rPr>
        <w:t>,</w:t>
      </w:r>
    </w:p>
    <w:p w:rsidR="00340099" w:rsidRDefault="00340099" w:rsidP="00C97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opisuje budowę układu okresowego.</w:t>
      </w:r>
    </w:p>
    <w:p w:rsidR="00340099" w:rsidRDefault="00340099" w:rsidP="00C97E2E">
      <w:pPr>
        <w:rPr>
          <w:rFonts w:ascii="Times New Roman" w:hAnsi="Times New Roman" w:cs="Times New Roman"/>
          <w:sz w:val="24"/>
          <w:szCs w:val="24"/>
        </w:rPr>
      </w:pPr>
    </w:p>
    <w:p w:rsidR="00C97E2E" w:rsidRDefault="00C97E2E" w:rsidP="00C97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Ocenę niedostateczną otrzymuje uczeń, który nie spełnił wymagań na ocenę dopuszczającą oraz wykazuje braki wiadomości i umiejętności, uniemożliwiające dalsze kształcenie. </w:t>
      </w:r>
    </w:p>
    <w:p w:rsidR="00C97E2E" w:rsidRDefault="00C97E2E" w:rsidP="00787F02">
      <w:pPr>
        <w:rPr>
          <w:rFonts w:ascii="Times New Roman" w:hAnsi="Times New Roman" w:cs="Times New Roman"/>
          <w:sz w:val="24"/>
          <w:szCs w:val="24"/>
        </w:rPr>
      </w:pPr>
    </w:p>
    <w:p w:rsidR="00AE4B85" w:rsidRDefault="001F0B00" w:rsidP="00787F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uczniów posiadających opinię PPP stosuje się zalecenia zawarte w opinii.</w:t>
      </w:r>
    </w:p>
    <w:p w:rsidR="00DD6D58" w:rsidRDefault="00DD6D58" w:rsidP="00787F02">
      <w:pPr>
        <w:rPr>
          <w:rFonts w:ascii="Times New Roman" w:hAnsi="Times New Roman" w:cs="Times New Roman"/>
          <w:sz w:val="24"/>
          <w:szCs w:val="24"/>
        </w:rPr>
      </w:pPr>
    </w:p>
    <w:p w:rsidR="00DD6D58" w:rsidRPr="00A53A40" w:rsidRDefault="00DD6D58" w:rsidP="00787F02">
      <w:pPr>
        <w:rPr>
          <w:rFonts w:ascii="Times New Roman" w:hAnsi="Times New Roman" w:cs="Times New Roman"/>
          <w:sz w:val="24"/>
          <w:szCs w:val="24"/>
        </w:rPr>
      </w:pPr>
    </w:p>
    <w:sectPr w:rsidR="00DD6D58" w:rsidRPr="00A53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FC" w:rsidRDefault="00746AFC" w:rsidP="000E7361">
      <w:pPr>
        <w:spacing w:after="0" w:line="240" w:lineRule="auto"/>
      </w:pPr>
      <w:r>
        <w:separator/>
      </w:r>
    </w:p>
  </w:endnote>
  <w:endnote w:type="continuationSeparator" w:id="0">
    <w:p w:rsidR="00746AFC" w:rsidRDefault="00746AFC" w:rsidP="000E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FC" w:rsidRDefault="00746AFC" w:rsidP="000E7361">
      <w:pPr>
        <w:spacing w:after="0" w:line="240" w:lineRule="auto"/>
      </w:pPr>
      <w:r>
        <w:separator/>
      </w:r>
    </w:p>
  </w:footnote>
  <w:footnote w:type="continuationSeparator" w:id="0">
    <w:p w:rsidR="00746AFC" w:rsidRDefault="00746AFC" w:rsidP="000E7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1E"/>
    <w:multiLevelType w:val="hybridMultilevel"/>
    <w:tmpl w:val="164EED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B059B"/>
    <w:multiLevelType w:val="hybridMultilevel"/>
    <w:tmpl w:val="79148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B7D1E"/>
    <w:multiLevelType w:val="hybridMultilevel"/>
    <w:tmpl w:val="9578C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E1D6F"/>
    <w:multiLevelType w:val="hybridMultilevel"/>
    <w:tmpl w:val="886C3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8A"/>
    <w:rsid w:val="000E7361"/>
    <w:rsid w:val="00141D98"/>
    <w:rsid w:val="0019096A"/>
    <w:rsid w:val="001F0B00"/>
    <w:rsid w:val="00290E32"/>
    <w:rsid w:val="002C0030"/>
    <w:rsid w:val="00340099"/>
    <w:rsid w:val="0037539D"/>
    <w:rsid w:val="004B258A"/>
    <w:rsid w:val="004D16E7"/>
    <w:rsid w:val="00686D7A"/>
    <w:rsid w:val="00746AFC"/>
    <w:rsid w:val="00787F02"/>
    <w:rsid w:val="008B4B5D"/>
    <w:rsid w:val="009D750E"/>
    <w:rsid w:val="009E40C6"/>
    <w:rsid w:val="00A51CD8"/>
    <w:rsid w:val="00A53A40"/>
    <w:rsid w:val="00AD7F04"/>
    <w:rsid w:val="00AE4B85"/>
    <w:rsid w:val="00C97E2E"/>
    <w:rsid w:val="00DD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6140"/>
  <w15:chartTrackingRefBased/>
  <w15:docId w15:val="{243FD682-B70D-4CCA-9731-EC457F6F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361"/>
  </w:style>
  <w:style w:type="paragraph" w:styleId="Stopka">
    <w:name w:val="footer"/>
    <w:basedOn w:val="Normalny"/>
    <w:link w:val="StopkaZnak"/>
    <w:uiPriority w:val="99"/>
    <w:unhideWhenUsed/>
    <w:rsid w:val="000E7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1254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2025-09-03T18:39:00Z</dcterms:created>
  <dcterms:modified xsi:type="dcterms:W3CDTF">2025-09-30T19:30:00Z</dcterms:modified>
</cp:coreProperties>
</file>